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3F0F4" w14:textId="77777777" w:rsidR="00C37BE6" w:rsidRPr="00B41BD7" w:rsidRDefault="00C37BE6" w:rsidP="00C37BE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C23E04F" wp14:editId="07612107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09FA1F9" w14:textId="77777777" w:rsidR="00C37BE6" w:rsidRPr="00B41BD7" w:rsidRDefault="00C37BE6" w:rsidP="00C37BE6">
      <w:pPr>
        <w:tabs>
          <w:tab w:val="left" w:pos="900"/>
        </w:tabs>
        <w:spacing w:after="0" w:line="276" w:lineRule="auto"/>
        <w:rPr>
          <w:rFonts w:ascii="Times New Roman" w:eastAsia="Times New Roman" w:hAnsi="Times New Roman" w:cs="Times New Roman"/>
          <w:b/>
          <w:kern w:val="0"/>
          <w:sz w:val="6"/>
          <w:szCs w:val="6"/>
          <w:lang w:val="uk-UA" w:eastAsia="ru-RU"/>
          <w14:ligatures w14:val="none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C37BE6" w:rsidRPr="00B41BD7" w14:paraId="5B2BAC5A" w14:textId="77777777" w:rsidTr="00C31D15">
        <w:tc>
          <w:tcPr>
            <w:tcW w:w="9628" w:type="dxa"/>
          </w:tcPr>
          <w:p w14:paraId="7715A56B" w14:textId="77777777" w:rsidR="00C37BE6" w:rsidRPr="00B41BD7" w:rsidRDefault="00C37BE6" w:rsidP="00C31D1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 xml:space="preserve">ФОНТАНСЬКА  СІЛЬСЬКА РАДА </w:t>
            </w:r>
          </w:p>
          <w:p w14:paraId="14780384" w14:textId="77777777" w:rsidR="00C37BE6" w:rsidRPr="00B41BD7" w:rsidRDefault="00C37BE6" w:rsidP="00C31D1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/>
                <w:kern w:val="0"/>
                <w:sz w:val="32"/>
                <w:szCs w:val="32"/>
                <w:lang w:val="uk-UA" w:eastAsia="ru-RU"/>
                <w14:ligatures w14:val="none"/>
              </w:rPr>
              <w:t>ОДЕСЬКОГО РАЙОНУ ОДЕСЬКОЇ ОБЛАСТІ</w:t>
            </w:r>
          </w:p>
        </w:tc>
      </w:tr>
      <w:tr w:rsidR="00C37BE6" w:rsidRPr="00B41BD7" w14:paraId="0762D96A" w14:textId="77777777" w:rsidTr="00C31D15">
        <w:tc>
          <w:tcPr>
            <w:tcW w:w="9628" w:type="dxa"/>
          </w:tcPr>
          <w:p w14:paraId="357FEAE3" w14:textId="77777777" w:rsidR="00C37BE6" w:rsidRPr="00B41BD7" w:rsidRDefault="00C37BE6" w:rsidP="00C31D15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</w:tr>
      <w:tr w:rsidR="00C37BE6" w:rsidRPr="00B41BD7" w14:paraId="1335BA8C" w14:textId="77777777" w:rsidTr="00C31D15">
        <w:tc>
          <w:tcPr>
            <w:tcW w:w="9628" w:type="dxa"/>
          </w:tcPr>
          <w:p w14:paraId="763B6DE7" w14:textId="77777777" w:rsidR="00C37BE6" w:rsidRPr="00B41BD7" w:rsidRDefault="00C37BE6" w:rsidP="00C31D15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:highlight w:val="white"/>
                <w:lang w:val="uk-UA" w:eastAsia="ru-RU"/>
                <w14:ligatures w14:val="none"/>
              </w:rPr>
            </w:pPr>
          </w:p>
          <w:p w14:paraId="60F4322C" w14:textId="77777777" w:rsidR="00C37BE6" w:rsidRPr="00B41BD7" w:rsidRDefault="00C37BE6" w:rsidP="00C31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4"/>
                <w:szCs w:val="14"/>
                <w:highlight w:val="white"/>
                <w:lang w:val="uk-UA" w:eastAsia="ru-RU"/>
                <w14:ligatures w14:val="non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0F424A4E" w14:textId="77777777" w:rsidR="00C37BE6" w:rsidRPr="00B41BD7" w:rsidRDefault="00C37BE6" w:rsidP="00C37BE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6"/>
          <w:szCs w:val="6"/>
          <w:lang w:val="uk-UA" w:eastAsia="ru-RU"/>
          <w14:ligatures w14:val="none"/>
        </w:rPr>
      </w:pPr>
    </w:p>
    <w:p w14:paraId="7D2943B6" w14:textId="77777777" w:rsidR="00C37BE6" w:rsidRPr="00B41BD7" w:rsidRDefault="00C37BE6" w:rsidP="00C37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Р І Ш Е Н </w:t>
      </w:r>
      <w:proofErr w:type="spellStart"/>
      <w:r w:rsidRPr="00B41BD7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>Н</w:t>
      </w:r>
      <w:proofErr w:type="spellEnd"/>
      <w:r w:rsidRPr="00B41BD7"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  <w:t xml:space="preserve"> Я  С Е С І Ї</w:t>
      </w:r>
    </w:p>
    <w:p w14:paraId="331791DB" w14:textId="77777777" w:rsidR="00C37BE6" w:rsidRPr="00B41BD7" w:rsidRDefault="00C37BE6" w:rsidP="00C37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VIII скликання</w:t>
      </w:r>
    </w:p>
    <w:p w14:paraId="2A435866" w14:textId="77777777" w:rsidR="00C37BE6" w:rsidRPr="00B41BD7" w:rsidRDefault="00C37BE6" w:rsidP="00C37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val="uk-UA" w:eastAsia="ru-RU"/>
          <w14:ligatures w14:val="none"/>
        </w:rPr>
      </w:pPr>
    </w:p>
    <w:p w14:paraId="43D13B2F" w14:textId="3609D14E" w:rsidR="009F11BF" w:rsidRPr="009F11BF" w:rsidRDefault="009F11BF" w:rsidP="009F11BF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9F11B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Від 20 лютого 2026 року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</w:t>
      </w:r>
      <w:r w:rsidRPr="009F11BF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№3734-УІІІ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</w:t>
      </w:r>
    </w:p>
    <w:p w14:paraId="31AF6C16" w14:textId="77777777" w:rsidR="009F11BF" w:rsidRDefault="009F11BF" w:rsidP="00C37B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C3A1D53" w14:textId="62EAA17D" w:rsidR="00C37BE6" w:rsidRPr="00B41BD7" w:rsidRDefault="00C37BE6" w:rsidP="00C37BE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Про надання дозволу </w:t>
      </w:r>
      <w:proofErr w:type="spellStart"/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Фонтанськ</w:t>
      </w:r>
      <w:r w:rsidR="00B41BD7"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</w:t>
      </w:r>
      <w:proofErr w:type="spellEnd"/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B41BD7"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ій раді</w:t>
      </w:r>
      <w:r w:rsidR="00EC60DC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</w:t>
      </w:r>
      <w:r w:rsidR="00B41BD7"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на придбання та передачу </w:t>
      </w:r>
      <w:r w:rsidRPr="00B41BD7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за рахунок бюджетних коштів місцевого бюджету </w:t>
      </w:r>
      <w:r w:rsidRPr="00B41BD7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val="uk-UA" w:eastAsia="ru-RU"/>
          <w14:ligatures w14:val="none"/>
        </w:rPr>
        <w:t>матеріалів інструментів та матеріально-технічних засобів</w:t>
      </w:r>
    </w:p>
    <w:p w14:paraId="3C83DA69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295EBF25" w14:textId="36EF2263" w:rsidR="00C37BE6" w:rsidRPr="00B41BD7" w:rsidRDefault="00C37BE6" w:rsidP="00C37BE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</w:pPr>
      <w:r w:rsidRPr="00B41BD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Враховуючи листи військової частини 3029 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Національної Гвардії України</w:t>
      </w:r>
      <w:r w:rsidRPr="00B41BD7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, з метою задоволення потреб Національної Гвардії України матеріально – технічними засобами, </w:t>
      </w:r>
      <w:r w:rsidRPr="00B41BD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 xml:space="preserve">керуючись </w:t>
      </w:r>
      <w:r w:rsidRPr="00B41BD7">
        <w:rPr>
          <w:rFonts w:ascii="Times New Roman" w:eastAsia="Calibri" w:hAnsi="Times New Roman" w:cs="Times New Roman"/>
          <w:kern w:val="0"/>
          <w:sz w:val="28"/>
          <w:szCs w:val="28"/>
          <w:lang w:val="uk-UA"/>
          <w14:ligatures w14:val="none"/>
        </w:rPr>
        <w:t xml:space="preserve">статтями </w:t>
      </w:r>
      <w:r w:rsidRPr="00B41BD7"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uk-UA" w:eastAsia="uk-UA"/>
          <w14:ligatures w14:val="none"/>
        </w:rPr>
        <w:t>26, 29,59 Закону України «По місцеве самоврядування в Україні», Фонтанська сільська рада Одеського району Одеської області,-</w:t>
      </w:r>
    </w:p>
    <w:p w14:paraId="32D7AF7B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773CEA3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uk-UA" w:eastAsia="ru-RU"/>
          <w14:ligatures w14:val="none"/>
        </w:rPr>
        <w:t>ВИРІШИЛА:</w:t>
      </w:r>
    </w:p>
    <w:p w14:paraId="50CB0B98" w14:textId="77777777" w:rsidR="00C37BE6" w:rsidRPr="00B41BD7" w:rsidRDefault="00C37BE6" w:rsidP="00C37BE6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1888B1E5" w14:textId="6CCA7788" w:rsidR="00C37BE6" w:rsidRPr="00B41BD7" w:rsidRDefault="00C37BE6" w:rsidP="00B41BD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1.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Надати дозвіл Фонтанськ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сільськ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ій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рад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і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Одеського району Одеської області</w:t>
      </w:r>
      <w:r w:rsidRPr="00B41BD7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 xml:space="preserve">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на придбання, за рахунок бюджетних коштів місцевого бюджету НРК ТОР для військової частини 3029 Національної Гвардії України.</w:t>
      </w:r>
    </w:p>
    <w:p w14:paraId="4F1D5257" w14:textId="382D04A6" w:rsidR="00C37BE6" w:rsidRPr="00B41BD7" w:rsidRDefault="00C37BE6" w:rsidP="00B41BD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2.</w:t>
      </w:r>
      <w:r w:rsidR="00B41BD7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Внести відповідні зміни до </w:t>
      </w:r>
      <w:r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бюджету Фонтанської сільської ради на 2026 рік, рішення Фонтанської сільської ради від 22.12.2025 року № 3554 –VIII «Про затвердження Програми сприяння оборонній та мобілізаційній підготовці Фонтанської сільської територіальної громади Одеського району Одеської області на 2026-2030 роки»</w:t>
      </w:r>
      <w:r w:rsidR="00F5115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,</w:t>
      </w:r>
      <w:r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 передбачивши виділення коштів на придбання 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НРК ТОР.</w:t>
      </w:r>
    </w:p>
    <w:p w14:paraId="3F33A427" w14:textId="2B6B263E" w:rsidR="00C37BE6" w:rsidRPr="00B41BD7" w:rsidRDefault="00B41BD7" w:rsidP="00B41BD7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3</w:t>
      </w:r>
      <w:r w:rsidR="00C37BE6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Фонтанській сільській раді Одеського району Одеської області</w:t>
      </w:r>
      <w:r w:rsidR="00C37BE6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здійснити закупівлю та передачу для військової частини 3029 Національної Гвардії України НРК ТОР.</w:t>
      </w:r>
    </w:p>
    <w:p w14:paraId="3B2D3DC4" w14:textId="5DBD0C3D" w:rsidR="00C37BE6" w:rsidRPr="00B41BD7" w:rsidRDefault="00B41BD7" w:rsidP="00B4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>4</w:t>
      </w:r>
      <w:r w:rsidR="00C37BE6" w:rsidRPr="00B41BD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uk-UA" w:eastAsia="ru-RU"/>
          <w14:ligatures w14:val="none"/>
        </w:rPr>
        <w:t xml:space="preserve">. </w:t>
      </w:r>
      <w:r w:rsidR="00C37BE6"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 голови комісії  Альона ВАВІЛОВА ).</w:t>
      </w:r>
    </w:p>
    <w:p w14:paraId="51A75AA0" w14:textId="77777777" w:rsidR="00C37BE6" w:rsidRPr="00B41BD7" w:rsidRDefault="00C37BE6" w:rsidP="00B41B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3D9CB356" w14:textId="36D2DBC9" w:rsidR="00C37BE6" w:rsidRPr="009F11BF" w:rsidRDefault="009F11BF" w:rsidP="009F11BF">
      <w:pPr>
        <w:tabs>
          <w:tab w:val="left" w:pos="22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proofErr w:type="spellStart"/>
      <w:r w:rsidRPr="009F11B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В.о.сільського</w:t>
      </w:r>
      <w:proofErr w:type="spellEnd"/>
      <w:r w:rsidRPr="009F11B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голови                           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 xml:space="preserve">     </w:t>
      </w:r>
      <w:r w:rsidRPr="009F11BF">
        <w:rPr>
          <w:rFonts w:ascii="Times New Roman" w:eastAsia="Times New Roman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Андрій СЕРЕБРІЙ</w:t>
      </w:r>
    </w:p>
    <w:p w14:paraId="3F98B9BE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611A7D25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503FED73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3F853C07" w14:textId="77777777" w:rsidR="00C37BE6" w:rsidRPr="00B41BD7" w:rsidRDefault="00C37BE6" w:rsidP="00C37BE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val="uk-UA" w:eastAsia="ru-RU"/>
          <w14:ligatures w14:val="none"/>
        </w:rPr>
      </w:pPr>
    </w:p>
    <w:p w14:paraId="1B05C674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C37BE6" w:rsidRPr="00B41BD7" w14:paraId="51527807" w14:textId="77777777" w:rsidTr="00C31D15">
        <w:tc>
          <w:tcPr>
            <w:tcW w:w="3402" w:type="dxa"/>
          </w:tcPr>
          <w:p w14:paraId="4C691ACD" w14:textId="77777777" w:rsidR="009F11BF" w:rsidRDefault="009F11BF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73610AC" w14:textId="77777777" w:rsidR="009F11BF" w:rsidRDefault="009F11BF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479B117A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ПОГОДЖЕНО</w:t>
            </w:r>
          </w:p>
          <w:p w14:paraId="22FA5E26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</w:tcPr>
          <w:p w14:paraId="79FA8FB3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</w:tcPr>
          <w:p w14:paraId="1C67B333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6D7BEFC1" w14:textId="77777777" w:rsidTr="00C31D15">
        <w:tc>
          <w:tcPr>
            <w:tcW w:w="3402" w:type="dxa"/>
          </w:tcPr>
          <w:p w14:paraId="46420924" w14:textId="721F1AF2" w:rsidR="00C37BE6" w:rsidRPr="00B41BD7" w:rsidRDefault="00C37BE6" w:rsidP="00B41BD7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6E658257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74642C2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Євгеній ФАТЕНКОВ</w:t>
            </w:r>
          </w:p>
        </w:tc>
      </w:tr>
      <w:tr w:rsidR="00C37BE6" w:rsidRPr="00B41BD7" w14:paraId="29EFEE79" w14:textId="77777777" w:rsidTr="00C31D15">
        <w:tc>
          <w:tcPr>
            <w:tcW w:w="3402" w:type="dxa"/>
          </w:tcPr>
          <w:p w14:paraId="46A9B2CD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773D4DB1" w14:textId="4D54A611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05DA7CBC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3F719E80" w14:textId="77777777" w:rsidTr="00C31D15">
        <w:tc>
          <w:tcPr>
            <w:tcW w:w="3402" w:type="dxa"/>
          </w:tcPr>
          <w:p w14:paraId="749C57F1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2CE6BD66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AFCCDD8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Володимир КРИВОШЕЄНКО</w:t>
            </w:r>
          </w:p>
        </w:tc>
      </w:tr>
      <w:tr w:rsidR="00C37BE6" w:rsidRPr="00B41BD7" w14:paraId="6429AF93" w14:textId="77777777" w:rsidTr="00C31D15">
        <w:tc>
          <w:tcPr>
            <w:tcW w:w="3402" w:type="dxa"/>
          </w:tcPr>
          <w:p w14:paraId="04DA75D6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4BE74458" w14:textId="4373B4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0235C741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52F89C49" w14:textId="77777777" w:rsidTr="00C31D15">
        <w:tc>
          <w:tcPr>
            <w:tcW w:w="3402" w:type="dxa"/>
          </w:tcPr>
          <w:p w14:paraId="2E4185A1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22B03932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5D8F067C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Євгенія КУРМЕЙ</w:t>
            </w:r>
          </w:p>
        </w:tc>
      </w:tr>
      <w:tr w:rsidR="00C37BE6" w:rsidRPr="00B41BD7" w14:paraId="0544FE13" w14:textId="77777777" w:rsidTr="00C31D15">
        <w:tc>
          <w:tcPr>
            <w:tcW w:w="3402" w:type="dxa"/>
          </w:tcPr>
          <w:p w14:paraId="2690832C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  <w:tc>
          <w:tcPr>
            <w:tcW w:w="2410" w:type="dxa"/>
            <w:vAlign w:val="bottom"/>
          </w:tcPr>
          <w:p w14:paraId="110502FB" w14:textId="48DF0E59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</w:pPr>
          </w:p>
        </w:tc>
        <w:tc>
          <w:tcPr>
            <w:tcW w:w="3816" w:type="dxa"/>
            <w:vAlign w:val="bottom"/>
          </w:tcPr>
          <w:p w14:paraId="0850226A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</w:p>
        </w:tc>
      </w:tr>
      <w:tr w:rsidR="00C37BE6" w:rsidRPr="00B41BD7" w14:paraId="22CC53B7" w14:textId="77777777" w:rsidTr="00C31D15">
        <w:tc>
          <w:tcPr>
            <w:tcW w:w="3402" w:type="dxa"/>
          </w:tcPr>
          <w:p w14:paraId="42D3CFE8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 xml:space="preserve">Керуючий справами </w:t>
            </w:r>
          </w:p>
          <w:p w14:paraId="52DBC92D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4C1B1A4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5C8C8CE" w14:textId="77777777" w:rsidR="00C37BE6" w:rsidRPr="00B41BD7" w:rsidRDefault="00C37BE6" w:rsidP="00C31D15">
            <w:p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8"/>
                <w:lang w:eastAsia="ru-RU"/>
                <w14:ligatures w14:val="none"/>
              </w:rPr>
              <w:t>Олександр ЩЕРБИЧ</w:t>
            </w:r>
          </w:p>
        </w:tc>
      </w:tr>
    </w:tbl>
    <w:p w14:paraId="13B454E5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299EA0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FB713E7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D834C19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0B4A59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9302E7F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87482C6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8C9A817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B42631A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E0DA1A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1BE274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DCB28C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5E8FDD7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65EF1E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372173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AF2321D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87949CB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010C09E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DBA5F5E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1E9573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FC2B59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BBC2914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C80E75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836DC6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BB31EE2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1B4A37C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9F0AEBB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16BF7E0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6113233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CBFC8F6" w14:textId="77777777" w:rsidR="00C37BE6" w:rsidRPr="00B41BD7" w:rsidRDefault="00C37BE6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2242B517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9B87835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429F211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83877A8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95316B5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39B242E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1C7A717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136207E8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2D60E26" w14:textId="77777777" w:rsid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58E98A7D" w14:textId="77777777" w:rsidR="00B41BD7" w:rsidRPr="00B41BD7" w:rsidRDefault="00B41BD7" w:rsidP="00C37BE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57EEA59" w14:textId="77777777" w:rsidR="00B052BE" w:rsidRPr="00B052BE" w:rsidRDefault="00B052BE" w:rsidP="00B052BE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B052BE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Виконавець:</w:t>
      </w:r>
      <w:r w:rsidRPr="00B052BE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  <w:t>Максим ШПАТ</w:t>
      </w:r>
      <w:r w:rsidRPr="00B052BE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  <w:t>_______________</w:t>
      </w:r>
    </w:p>
    <w:p w14:paraId="23988AF5" w14:textId="70F1067C" w:rsidR="00C37BE6" w:rsidRPr="00B41BD7" w:rsidRDefault="00B052BE" w:rsidP="00B052BE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  <w:r w:rsidRPr="00B052BE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>Підрозділ:</w:t>
      </w:r>
      <w:r w:rsidRPr="00B052BE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  <w:t>Депутат</w:t>
      </w:r>
      <w:r w:rsidRPr="00B052BE"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  <w:tab/>
      </w:r>
      <w:bookmarkStart w:id="3" w:name="_GoBack"/>
      <w:bookmarkEnd w:id="3"/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C37BE6" w:rsidRPr="00B41BD7" w14:paraId="292B7199" w14:textId="77777777" w:rsidTr="00C31D15">
        <w:trPr>
          <w:trHeight w:val="455"/>
        </w:trPr>
        <w:tc>
          <w:tcPr>
            <w:tcW w:w="1501" w:type="dxa"/>
          </w:tcPr>
          <w:p w14:paraId="2E178C55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Виконавець:</w:t>
            </w:r>
          </w:p>
        </w:tc>
        <w:tc>
          <w:tcPr>
            <w:tcW w:w="4960" w:type="dxa"/>
          </w:tcPr>
          <w:p w14:paraId="586F5C9D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4340D4AB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_______________</w:t>
            </w:r>
          </w:p>
        </w:tc>
      </w:tr>
      <w:tr w:rsidR="00C37BE6" w:rsidRPr="00B41BD7" w14:paraId="409965A7" w14:textId="77777777" w:rsidTr="00C31D15">
        <w:tc>
          <w:tcPr>
            <w:tcW w:w="1501" w:type="dxa"/>
          </w:tcPr>
          <w:p w14:paraId="02B1CD62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7A20D10F" w14:textId="77777777" w:rsidR="00C37BE6" w:rsidRPr="00B41BD7" w:rsidRDefault="00C37BE6" w:rsidP="00C31D15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58012FF3" w14:textId="77777777" w:rsidR="00C37BE6" w:rsidRPr="00B41BD7" w:rsidRDefault="00C37BE6" w:rsidP="00C31D15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41BD7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(підпис, дата)</w:t>
            </w:r>
          </w:p>
        </w:tc>
      </w:tr>
    </w:tbl>
    <w:p w14:paraId="14E87D2C" w14:textId="77777777" w:rsidR="00B41BD7" w:rsidRDefault="00B41BD7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3616B463" w14:textId="77777777" w:rsidR="00B41BD7" w:rsidRDefault="00B41BD7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5834B5C6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ПОЯСНЮВАЛЬНА ЗАПИСКА</w:t>
      </w:r>
    </w:p>
    <w:p w14:paraId="792E57A0" w14:textId="77777777" w:rsidR="00C37BE6" w:rsidRPr="00B41BD7" w:rsidRDefault="00C37BE6" w:rsidP="00C37BE6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  <w:t>до проєкту рішення</w:t>
      </w:r>
    </w:p>
    <w:p w14:paraId="01E48825" w14:textId="77777777" w:rsidR="00C37BE6" w:rsidRPr="00B41BD7" w:rsidRDefault="00C37BE6" w:rsidP="00C37BE6">
      <w:pPr>
        <w:spacing w:after="0" w:line="240" w:lineRule="auto"/>
        <w:contextualSpacing/>
        <w:rPr>
          <w:rFonts w:ascii="Times New Roman" w:eastAsia="Calibri" w:hAnsi="Times New Roman" w:cs="Times New Roman"/>
          <w:bCs/>
          <w:kern w:val="0"/>
          <w:sz w:val="28"/>
          <w:szCs w:val="28"/>
          <w:lang w:val="uk-UA" w:eastAsia="ru-RU"/>
          <w14:ligatures w14:val="none"/>
        </w:rPr>
      </w:pPr>
    </w:p>
    <w:p w14:paraId="3747A006" w14:textId="1FF71F10" w:rsidR="00C37BE6" w:rsidRPr="00B41BD7" w:rsidRDefault="00C37BE6" w:rsidP="00B41BD7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Дане рішення підготовлене з метою задоволення потреб Національної Гвардії України, а саме військової частини 3029 ,покращивши їх матеріально-технічну базу, придбавши для особового складу НРК ТОР що надасть змогу рятувати та зберігати життя військовослужбовців у тяжкому протистоянні загарбницьким діям Російської Федерації.</w:t>
      </w:r>
    </w:p>
    <w:p w14:paraId="50B1BBD5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D7FB80A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37C4336C" w14:textId="0D2A8256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B41BD7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Максим ШПАТ</w:t>
      </w:r>
    </w:p>
    <w:p w14:paraId="7CF57D43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70D37B08" w14:textId="77777777" w:rsidR="00C37BE6" w:rsidRPr="00B41BD7" w:rsidRDefault="00C37BE6" w:rsidP="00C37BE6">
      <w:pPr>
        <w:spacing w:after="0" w:line="240" w:lineRule="auto"/>
        <w:ind w:left="709" w:firstLine="6"/>
        <w:jc w:val="center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57A27EF" w14:textId="77777777" w:rsidR="007207C7" w:rsidRPr="00B41BD7" w:rsidRDefault="007207C7">
      <w:pPr>
        <w:rPr>
          <w:lang w:val="uk-UA"/>
        </w:rPr>
      </w:pPr>
    </w:p>
    <w:sectPr w:rsidR="007207C7" w:rsidRPr="00B41BD7" w:rsidSect="00B41BD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22"/>
    <w:rsid w:val="00533604"/>
    <w:rsid w:val="00590C22"/>
    <w:rsid w:val="007207C7"/>
    <w:rsid w:val="009F11BF"/>
    <w:rsid w:val="00B052BE"/>
    <w:rsid w:val="00B41BD7"/>
    <w:rsid w:val="00B61111"/>
    <w:rsid w:val="00C37BE6"/>
    <w:rsid w:val="00CB6142"/>
    <w:rsid w:val="00EC60DC"/>
    <w:rsid w:val="00F5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F7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E6"/>
  </w:style>
  <w:style w:type="paragraph" w:styleId="1">
    <w:name w:val="heading 1"/>
    <w:basedOn w:val="a"/>
    <w:next w:val="a"/>
    <w:link w:val="10"/>
    <w:uiPriority w:val="9"/>
    <w:qFormat/>
    <w:rsid w:val="00590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C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0C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0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0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0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0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0C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0C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0C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0C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0C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0C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0C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0C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0C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0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90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0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0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0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0C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0C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0C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0C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0C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0C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37BE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1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E6"/>
  </w:style>
  <w:style w:type="paragraph" w:styleId="1">
    <w:name w:val="heading 1"/>
    <w:basedOn w:val="a"/>
    <w:next w:val="a"/>
    <w:link w:val="10"/>
    <w:uiPriority w:val="9"/>
    <w:qFormat/>
    <w:rsid w:val="00590C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0C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0C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0C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0C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0C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0C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0C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0C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0C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0C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0C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0C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0C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0C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0C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0C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0C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0C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590C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0C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0C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0C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0C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0C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0C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0C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0C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0C2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C37BE6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9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1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12</cp:revision>
  <cp:lastPrinted>2026-03-23T13:56:00Z</cp:lastPrinted>
  <dcterms:created xsi:type="dcterms:W3CDTF">2026-02-13T08:17:00Z</dcterms:created>
  <dcterms:modified xsi:type="dcterms:W3CDTF">2026-03-23T13:57:00Z</dcterms:modified>
</cp:coreProperties>
</file>